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03" w:rsidRPr="00E30D23" w:rsidRDefault="00C74632" w:rsidP="00C429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80"/>
          <w:sz w:val="32"/>
          <w:szCs w:val="32"/>
        </w:rPr>
      </w:pPr>
      <w:bookmarkStart w:id="0" w:name="_GoBack"/>
      <w:bookmarkEnd w:id="0"/>
      <w:r w:rsidRPr="003636CD">
        <w:rPr>
          <w:rFonts w:ascii="Arial" w:hAnsi="Arial" w:cs="Arial"/>
          <w:b/>
          <w:color w:val="953634"/>
          <w:sz w:val="28"/>
          <w:szCs w:val="28"/>
        </w:rPr>
        <w:tab/>
        <w:t xml:space="preserve">      </w:t>
      </w:r>
      <w:r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C42903">
        <w:rPr>
          <w:rFonts w:cs="Calibri"/>
          <w:b/>
          <w:bCs/>
          <w:color w:val="000080"/>
          <w:sz w:val="32"/>
          <w:szCs w:val="32"/>
        </w:rPr>
        <w:t>ANEXO V</w:t>
      </w:r>
    </w:p>
    <w:p w:rsidR="008D6EB2" w:rsidRDefault="00606C3C" w:rsidP="00606C3C">
      <w:pPr>
        <w:pStyle w:val="Default"/>
        <w:spacing w:line="323" w:lineRule="atLeast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MODELO DE RECLAMACIÓN AL</w:t>
      </w:r>
      <w:r w:rsidR="001436C5">
        <w:rPr>
          <w:rFonts w:ascii="Arial" w:hAnsi="Arial" w:cs="Arial"/>
          <w:b/>
          <w:bCs/>
          <w:color w:val="000080"/>
          <w:sz w:val="28"/>
          <w:szCs w:val="28"/>
        </w:rPr>
        <w:t xml:space="preserve"> BAREMO PROVISIONAL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DEL PROCESO DE SELECCIÓN</w:t>
      </w:r>
      <w:r w:rsidR="008D6EB2">
        <w:rPr>
          <w:rFonts w:ascii="Arial" w:hAnsi="Arial" w:cs="Arial"/>
          <w:b/>
          <w:bCs/>
          <w:color w:val="000080"/>
          <w:sz w:val="28"/>
          <w:szCs w:val="28"/>
        </w:rPr>
        <w:t xml:space="preserve"> DE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</w:t>
      </w:r>
      <w:r w:rsidR="008D6EB2">
        <w:rPr>
          <w:rFonts w:ascii="Arial" w:hAnsi="Arial" w:cs="Arial"/>
          <w:b/>
          <w:bCs/>
          <w:color w:val="000080"/>
          <w:sz w:val="28"/>
          <w:szCs w:val="28"/>
        </w:rPr>
        <w:t>MOVILIDADES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ERASMUS</w:t>
      </w:r>
      <w:r w:rsidR="008D6EB2">
        <w:rPr>
          <w:rFonts w:ascii="Arial" w:hAnsi="Arial" w:cs="Arial"/>
          <w:b/>
          <w:bCs/>
          <w:color w:val="000080"/>
          <w:sz w:val="28"/>
          <w:szCs w:val="28"/>
        </w:rPr>
        <w:t xml:space="preserve">+ </w:t>
      </w:r>
    </w:p>
    <w:p w:rsidR="00606C3C" w:rsidRPr="003636CD" w:rsidRDefault="00606C3C" w:rsidP="00606C3C">
      <w:pPr>
        <w:pStyle w:val="Default"/>
        <w:spacing w:line="323" w:lineRule="atLeast"/>
        <w:jc w:val="center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CONVOCATORIA 20</w:t>
      </w:r>
      <w:r w:rsidR="00C42903">
        <w:rPr>
          <w:rFonts w:ascii="Arial" w:hAnsi="Arial" w:cs="Arial"/>
          <w:b/>
          <w:bCs/>
          <w:color w:val="000080"/>
          <w:sz w:val="28"/>
          <w:szCs w:val="28"/>
        </w:rPr>
        <w:t>20</w:t>
      </w:r>
    </w:p>
    <w:p w:rsidR="003636CD" w:rsidRDefault="003636CD" w:rsidP="00161C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800080"/>
          <w:sz w:val="28"/>
          <w:szCs w:val="28"/>
        </w:rPr>
      </w:pP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 xml:space="preserve">A LA ATENCIÓN DE </w:t>
      </w:r>
      <w:r w:rsidRPr="00654E9B">
        <w:rPr>
          <w:rFonts w:ascii="Arial" w:hAnsi="Arial" w:cs="Arial"/>
          <w:b/>
          <w:sz w:val="24"/>
          <w:szCs w:val="24"/>
        </w:rPr>
        <w:t>D</w:t>
      </w:r>
      <w:r w:rsidR="008D6EB2">
        <w:rPr>
          <w:rFonts w:ascii="Arial" w:hAnsi="Arial" w:cs="Arial"/>
          <w:sz w:val="24"/>
          <w:szCs w:val="24"/>
        </w:rPr>
        <w:t>.</w:t>
      </w:r>
      <w:r w:rsidR="0091212A">
        <w:rPr>
          <w:rFonts w:ascii="Arial" w:hAnsi="Arial" w:cs="Arial"/>
          <w:sz w:val="24"/>
          <w:szCs w:val="24"/>
        </w:rPr>
        <w:t xml:space="preserve"> </w:t>
      </w:r>
      <w:r w:rsidR="008D6EB2">
        <w:rPr>
          <w:rFonts w:ascii="Arial" w:hAnsi="Arial" w:cs="Arial"/>
          <w:b/>
          <w:sz w:val="24"/>
          <w:szCs w:val="24"/>
        </w:rPr>
        <w:t>Antonio Arroyo Jerez</w:t>
      </w:r>
      <w:r w:rsidRPr="00606C3C">
        <w:rPr>
          <w:rFonts w:ascii="Arial" w:hAnsi="Arial" w:cs="Arial"/>
          <w:sz w:val="24"/>
          <w:szCs w:val="24"/>
        </w:rPr>
        <w:t xml:space="preserve">, </w:t>
      </w:r>
      <w:r w:rsidR="008D6EB2">
        <w:rPr>
          <w:rFonts w:ascii="Arial" w:hAnsi="Arial" w:cs="Arial"/>
          <w:sz w:val="24"/>
          <w:szCs w:val="24"/>
        </w:rPr>
        <w:t>Director del CIFP Hespérides</w:t>
      </w:r>
      <w:r w:rsidRPr="00606C3C">
        <w:rPr>
          <w:rFonts w:ascii="Arial" w:hAnsi="Arial" w:cs="Arial"/>
          <w:sz w:val="24"/>
          <w:szCs w:val="24"/>
        </w:rPr>
        <w:t xml:space="preserve">. </w:t>
      </w:r>
    </w:p>
    <w:p w:rsid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>El alumno/a  D</w:t>
      </w:r>
      <w:r w:rsidR="0091212A" w:rsidRPr="00606C3C">
        <w:rPr>
          <w:rFonts w:ascii="Arial" w:hAnsi="Arial" w:cs="Arial"/>
          <w:sz w:val="24"/>
          <w:szCs w:val="24"/>
        </w:rPr>
        <w:t>. /Dña.</w:t>
      </w:r>
      <w:r w:rsidR="0091212A">
        <w:rPr>
          <w:rFonts w:ascii="Arial" w:hAnsi="Arial" w:cs="Arial"/>
          <w:sz w:val="24"/>
          <w:szCs w:val="24"/>
        </w:rPr>
        <w:t>……………………………………………………………………..</w:t>
      </w:r>
      <w:r w:rsidRPr="00606C3C">
        <w:rPr>
          <w:rFonts w:ascii="Arial" w:hAnsi="Arial" w:cs="Arial"/>
          <w:sz w:val="24"/>
          <w:szCs w:val="24"/>
        </w:rPr>
        <w:t xml:space="preserve"> …………</w:t>
      </w:r>
      <w:r w:rsidR="0091212A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 w:rsidR="008D6EB2">
        <w:rPr>
          <w:rFonts w:ascii="Arial" w:hAnsi="Arial" w:cs="Arial"/>
          <w:sz w:val="24"/>
          <w:szCs w:val="24"/>
        </w:rPr>
        <w:t>..</w:t>
      </w:r>
    </w:p>
    <w:p w:rsidR="00606C3C" w:rsidRDefault="00654E9B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…….curso del CICLO FORMATIVO de Grado…………………………………</w:t>
      </w:r>
      <w:r w:rsidR="00606C3C" w:rsidRPr="00606C3C">
        <w:rPr>
          <w:rFonts w:ascii="Arial" w:hAnsi="Arial" w:cs="Arial"/>
          <w:sz w:val="24"/>
          <w:szCs w:val="24"/>
        </w:rPr>
        <w:t xml:space="preserve"> </w:t>
      </w:r>
      <w:r w:rsidR="0091212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..</w:t>
      </w:r>
    </w:p>
    <w:p w:rsidR="00606C3C" w:rsidRPr="00606C3C" w:rsidRDefault="00291135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>Según</w:t>
      </w:r>
      <w:r w:rsidR="00654E9B">
        <w:rPr>
          <w:rFonts w:ascii="Arial" w:hAnsi="Arial" w:cs="Arial"/>
          <w:sz w:val="24"/>
          <w:szCs w:val="24"/>
        </w:rPr>
        <w:t xml:space="preserve"> consta en la convocatoria 20</w:t>
      </w:r>
      <w:r w:rsidR="00C42903">
        <w:rPr>
          <w:rFonts w:ascii="Arial" w:hAnsi="Arial" w:cs="Arial"/>
          <w:sz w:val="24"/>
          <w:szCs w:val="24"/>
        </w:rPr>
        <w:t>20</w:t>
      </w:r>
      <w:r w:rsidR="00042CB9">
        <w:rPr>
          <w:rFonts w:ascii="Arial" w:hAnsi="Arial" w:cs="Arial"/>
          <w:sz w:val="24"/>
          <w:szCs w:val="24"/>
        </w:rPr>
        <w:t xml:space="preserve"> </w:t>
      </w:r>
      <w:r w:rsidR="00606C3C" w:rsidRPr="00606C3C">
        <w:rPr>
          <w:rFonts w:ascii="Arial" w:hAnsi="Arial" w:cs="Arial"/>
          <w:sz w:val="24"/>
          <w:szCs w:val="24"/>
        </w:rPr>
        <w:t xml:space="preserve">del proceso de selección de </w:t>
      </w:r>
      <w:r w:rsidR="008D6EB2">
        <w:rPr>
          <w:rFonts w:ascii="Arial" w:hAnsi="Arial" w:cs="Arial"/>
          <w:sz w:val="24"/>
          <w:szCs w:val="24"/>
        </w:rPr>
        <w:t>movilidades</w:t>
      </w:r>
      <w:r w:rsidR="00606C3C" w:rsidRPr="00606C3C">
        <w:rPr>
          <w:rFonts w:ascii="Arial" w:hAnsi="Arial" w:cs="Arial"/>
          <w:sz w:val="24"/>
          <w:szCs w:val="24"/>
        </w:rPr>
        <w:t xml:space="preserve"> </w:t>
      </w:r>
      <w:r w:rsidR="00654E9B">
        <w:rPr>
          <w:rFonts w:ascii="Arial" w:hAnsi="Arial" w:cs="Arial"/>
          <w:sz w:val="24"/>
          <w:szCs w:val="24"/>
        </w:rPr>
        <w:t xml:space="preserve">de prácticas </w:t>
      </w:r>
      <w:r w:rsidR="008D6EB2">
        <w:rPr>
          <w:rFonts w:ascii="Arial" w:hAnsi="Arial" w:cs="Arial"/>
          <w:sz w:val="24"/>
          <w:szCs w:val="24"/>
        </w:rPr>
        <w:t>Erasmus+</w:t>
      </w:r>
      <w:r w:rsidR="00606C3C" w:rsidRPr="00606C3C">
        <w:rPr>
          <w:rFonts w:ascii="Arial" w:hAnsi="Arial" w:cs="Arial"/>
          <w:sz w:val="24"/>
          <w:szCs w:val="24"/>
        </w:rPr>
        <w:t>,</w:t>
      </w: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06C3C" w:rsidRDefault="00606C3C" w:rsidP="008D6EB2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606C3C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06C3C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:</w:t>
      </w: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606C3C">
        <w:rPr>
          <w:rFonts w:ascii="Arial" w:hAnsi="Arial" w:cs="Arial"/>
          <w:b/>
          <w:sz w:val="24"/>
          <w:szCs w:val="24"/>
        </w:rPr>
        <w:t xml:space="preserve"> </w:t>
      </w: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1436C5">
        <w:rPr>
          <w:rFonts w:ascii="Arial" w:hAnsi="Arial" w:cs="Arial"/>
          <w:sz w:val="24"/>
          <w:szCs w:val="24"/>
        </w:rPr>
        <w:t>evisión del Baremo</w:t>
      </w:r>
      <w:r w:rsidRPr="00606C3C">
        <w:rPr>
          <w:rFonts w:ascii="Arial" w:hAnsi="Arial" w:cs="Arial"/>
          <w:sz w:val="24"/>
          <w:szCs w:val="24"/>
        </w:rPr>
        <w:t xml:space="preserve"> </w:t>
      </w:r>
      <w:r w:rsidR="001436C5">
        <w:rPr>
          <w:rFonts w:ascii="Arial" w:hAnsi="Arial" w:cs="Arial"/>
          <w:sz w:val="24"/>
          <w:szCs w:val="24"/>
        </w:rPr>
        <w:t>P</w:t>
      </w:r>
      <w:r w:rsidR="008D6EB2">
        <w:rPr>
          <w:rFonts w:ascii="Arial" w:hAnsi="Arial" w:cs="Arial"/>
          <w:sz w:val="24"/>
          <w:szCs w:val="24"/>
        </w:rPr>
        <w:t xml:space="preserve">rovisional </w:t>
      </w:r>
      <w:r w:rsidRPr="00606C3C">
        <w:rPr>
          <w:rFonts w:ascii="Arial" w:hAnsi="Arial" w:cs="Arial"/>
          <w:sz w:val="24"/>
          <w:szCs w:val="24"/>
        </w:rPr>
        <w:t xml:space="preserve">del proceso de selección, publicado el </w:t>
      </w:r>
      <w:r w:rsidR="00A92853">
        <w:rPr>
          <w:rFonts w:ascii="Arial" w:hAnsi="Arial" w:cs="Arial"/>
          <w:sz w:val="24"/>
          <w:szCs w:val="24"/>
        </w:rPr>
        <w:t>9</w:t>
      </w:r>
      <w:r w:rsidRPr="00606C3C">
        <w:rPr>
          <w:rFonts w:ascii="Arial" w:hAnsi="Arial" w:cs="Arial"/>
          <w:sz w:val="24"/>
          <w:szCs w:val="24"/>
        </w:rPr>
        <w:t xml:space="preserve"> de </w:t>
      </w:r>
      <w:r w:rsidR="00A92853">
        <w:rPr>
          <w:rFonts w:ascii="Arial" w:hAnsi="Arial" w:cs="Arial"/>
          <w:sz w:val="24"/>
          <w:szCs w:val="24"/>
        </w:rPr>
        <w:t>Enero</w:t>
      </w:r>
      <w:r w:rsidR="00477949">
        <w:rPr>
          <w:rFonts w:ascii="Arial" w:hAnsi="Arial" w:cs="Arial"/>
          <w:sz w:val="24"/>
          <w:szCs w:val="24"/>
        </w:rPr>
        <w:t xml:space="preserve"> de 20</w:t>
      </w:r>
      <w:r w:rsidR="00C42903">
        <w:rPr>
          <w:rFonts w:ascii="Arial" w:hAnsi="Arial" w:cs="Arial"/>
          <w:sz w:val="24"/>
          <w:szCs w:val="24"/>
        </w:rPr>
        <w:t>20</w:t>
      </w:r>
      <w:r w:rsidRPr="00606C3C">
        <w:rPr>
          <w:rFonts w:ascii="Arial" w:hAnsi="Arial" w:cs="Arial"/>
          <w:sz w:val="24"/>
          <w:szCs w:val="24"/>
        </w:rPr>
        <w:t xml:space="preserve"> en </w:t>
      </w:r>
      <w:r w:rsidR="008D6EB2">
        <w:rPr>
          <w:rFonts w:ascii="Arial" w:hAnsi="Arial" w:cs="Arial"/>
          <w:sz w:val="24"/>
          <w:szCs w:val="24"/>
        </w:rPr>
        <w:t>la web y en el Tablón de anuncios del CIFP Hespérides</w:t>
      </w:r>
      <w:r w:rsidRPr="00606C3C">
        <w:rPr>
          <w:rFonts w:ascii="Arial" w:hAnsi="Arial" w:cs="Arial"/>
          <w:sz w:val="24"/>
          <w:szCs w:val="24"/>
        </w:rPr>
        <w:t>, con especial referencia a:</w:t>
      </w: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06C3C" w:rsidRPr="00606C3C" w:rsidRDefault="00606C3C" w:rsidP="008D6EB2">
      <w:pPr>
        <w:pStyle w:val="NoSpacing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>Adecuación de los criterios de elegibilidad y exclusión.</w:t>
      </w:r>
    </w:p>
    <w:p w:rsidR="00606C3C" w:rsidRPr="00606C3C" w:rsidRDefault="00606C3C" w:rsidP="008D6EB2">
      <w:pPr>
        <w:pStyle w:val="NoSpacing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>Adecuación de los instrumentos de evaluación aplicados en el proceso.</w:t>
      </w: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06C3C" w:rsidRPr="00606C3C" w:rsidRDefault="00606C3C" w:rsidP="008D6EB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06C3C">
        <w:rPr>
          <w:rFonts w:ascii="Arial" w:hAnsi="Arial" w:cs="Arial"/>
          <w:sz w:val="24"/>
          <w:szCs w:val="24"/>
        </w:rPr>
        <w:t>Por los siguientes motivos:</w:t>
      </w:r>
    </w:p>
    <w:p w:rsidR="00606C3C" w:rsidRP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8D6EB2" w:rsidRDefault="008D6EB2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8D6EB2" w:rsidRDefault="008D6EB2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8D6EB2" w:rsidRDefault="008D6EB2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8D6EB2" w:rsidRPr="00606C3C" w:rsidRDefault="008D6EB2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</w:t>
      </w:r>
      <w:r w:rsidRPr="00606C3C">
        <w:rPr>
          <w:rFonts w:ascii="Arial" w:hAnsi="Arial" w:cs="Arial"/>
          <w:sz w:val="24"/>
          <w:szCs w:val="24"/>
        </w:rPr>
        <w:t xml:space="preserve">, </w:t>
      </w:r>
      <w:r w:rsidR="0091212A" w:rsidRPr="00606C3C">
        <w:rPr>
          <w:rFonts w:ascii="Arial" w:hAnsi="Arial" w:cs="Arial"/>
          <w:sz w:val="24"/>
          <w:szCs w:val="24"/>
        </w:rPr>
        <w:t>a…</w:t>
      </w:r>
      <w:r w:rsidRPr="00606C3C">
        <w:rPr>
          <w:rFonts w:ascii="Arial" w:hAnsi="Arial" w:cs="Arial"/>
          <w:sz w:val="24"/>
          <w:szCs w:val="24"/>
        </w:rPr>
        <w:t xml:space="preserve">……. </w:t>
      </w:r>
      <w:r w:rsidR="0091212A" w:rsidRPr="00606C3C">
        <w:rPr>
          <w:rFonts w:ascii="Arial" w:hAnsi="Arial" w:cs="Arial"/>
          <w:sz w:val="24"/>
          <w:szCs w:val="24"/>
        </w:rPr>
        <w:t>de…</w:t>
      </w:r>
      <w:r w:rsidRPr="00606C3C">
        <w:rPr>
          <w:rFonts w:ascii="Arial" w:hAnsi="Arial" w:cs="Arial"/>
          <w:sz w:val="24"/>
          <w:szCs w:val="24"/>
        </w:rPr>
        <w:t>…………………………………….. de …………..</w:t>
      </w:r>
    </w:p>
    <w:p w:rsidR="00606C3C" w:rsidRPr="00606C3C" w:rsidRDefault="00606C3C" w:rsidP="00606C3C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606C3C" w:rsidRPr="00606C3C" w:rsidRDefault="00606C3C" w:rsidP="00606C3C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606C3C" w:rsidRPr="00A706D6" w:rsidRDefault="00606C3C" w:rsidP="00606C3C">
      <w:pPr>
        <w:pStyle w:val="NoSpacing"/>
        <w:jc w:val="center"/>
      </w:pPr>
    </w:p>
    <w:p w:rsidR="00606C3C" w:rsidRPr="00A706D6" w:rsidRDefault="00606C3C" w:rsidP="00606C3C">
      <w:pPr>
        <w:pStyle w:val="NoSpacing"/>
        <w:jc w:val="center"/>
      </w:pPr>
    </w:p>
    <w:p w:rsidR="00FE1ABF" w:rsidRPr="00FE1ABF" w:rsidRDefault="00606C3C" w:rsidP="00606C3C">
      <w:pPr>
        <w:pStyle w:val="NoSpacing"/>
        <w:jc w:val="center"/>
        <w:rPr>
          <w:rFonts w:ascii="Arial" w:hAnsi="Arial" w:cs="Arial"/>
          <w:b/>
          <w:color w:val="800080"/>
          <w:sz w:val="24"/>
          <w:szCs w:val="24"/>
        </w:rPr>
      </w:pPr>
      <w:r w:rsidRPr="00A706D6">
        <w:t>Fdo.:</w:t>
      </w:r>
      <w:r>
        <w:t xml:space="preserve"> ……………………………………………………...</w:t>
      </w:r>
    </w:p>
    <w:sectPr w:rsidR="00FE1ABF" w:rsidRPr="00FE1ABF" w:rsidSect="0070147B">
      <w:headerReference w:type="default" r:id="rId7"/>
      <w:headerReference w:type="first" r:id="rId8"/>
      <w:pgSz w:w="11906" w:h="16838" w:code="9"/>
      <w:pgMar w:top="1418" w:right="141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8F8" w:rsidRDefault="00DD38F8" w:rsidP="00CD57D4">
      <w:pPr>
        <w:spacing w:after="0" w:line="240" w:lineRule="auto"/>
      </w:pPr>
      <w:r>
        <w:separator/>
      </w:r>
    </w:p>
  </w:endnote>
  <w:endnote w:type="continuationSeparator" w:id="0">
    <w:p w:rsidR="00DD38F8" w:rsidRDefault="00DD38F8" w:rsidP="00CD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8F8" w:rsidRDefault="00DD38F8" w:rsidP="00CD57D4">
      <w:pPr>
        <w:spacing w:after="0" w:line="240" w:lineRule="auto"/>
      </w:pPr>
      <w:r>
        <w:separator/>
      </w:r>
    </w:p>
  </w:footnote>
  <w:footnote w:type="continuationSeparator" w:id="0">
    <w:p w:rsidR="00DD38F8" w:rsidRDefault="00DD38F8" w:rsidP="00CD5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jc w:val="center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035"/>
      <w:gridCol w:w="1582"/>
      <w:gridCol w:w="1583"/>
    </w:tblGrid>
    <w:tr w:rsidR="00AE0E45">
      <w:trPr>
        <w:trHeight w:val="889"/>
        <w:jc w:val="center"/>
      </w:trPr>
      <w:tc>
        <w:tcPr>
          <w:tcW w:w="2700" w:type="dxa"/>
          <w:tcBorders>
            <w:bottom w:val="nil"/>
          </w:tcBorders>
          <w:shd w:val="clear" w:color="auto" w:fill="auto"/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  <w:r w:rsidRPr="004B5F98">
            <w:rPr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5.85pt;height:58.7pt" o:allowoverlap="f">
                <v:imagedata r:id="rId1" o:title="LogoRegionMurciaConsejeriaEducacion" chromakey="white"/>
              </v:shape>
            </w:pict>
          </w:r>
        </w:p>
      </w:tc>
      <w:tc>
        <w:tcPr>
          <w:tcW w:w="4035" w:type="dxa"/>
          <w:tcBorders>
            <w:bottom w:val="nil"/>
          </w:tcBorders>
          <w:shd w:val="clear" w:color="auto" w:fill="auto"/>
          <w:vAlign w:val="center"/>
        </w:tcPr>
        <w:p w:rsidR="00AE0E45" w:rsidRPr="004B5F98" w:rsidRDefault="00AE0E45" w:rsidP="00AE0E45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4B5F98">
            <w:rPr>
              <w:lang w:val="es-ES"/>
            </w:rPr>
            <w:pict>
              <v:shape id="_x0000_i1027" type="#_x0000_t75" style="width:178.45pt;height:65.75pt" wrapcoords="-54 0 -54 21474 21600 21474 21600 0 -54 0" o:allowoverlap="f">
                <v:imagedata r:id="rId2" o:title="LogoCIFPHespérides" croptop="2358f" cropbottom="5926f" chromakey="white"/>
              </v:shape>
            </w:pict>
          </w:r>
        </w:p>
      </w:tc>
      <w:tc>
        <w:tcPr>
          <w:tcW w:w="1582" w:type="dxa"/>
          <w:vMerge w:val="restart"/>
          <w:tcBorders>
            <w:right w:val="nil"/>
          </w:tcBorders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  <w:r w:rsidRPr="004B5F98">
            <w:rPr>
              <w:lang w:val="es-ES"/>
            </w:rPr>
            <w:pict>
              <v:shape id="_x0000_i1028" type="#_x0000_t75" style="width:66.5pt;height:65.75pt" o:allowoverlap="f">
                <v:imagedata r:id="rId3" o:title="CódigoQR" chromakey="white"/>
              </v:shape>
            </w:pict>
          </w:r>
        </w:p>
      </w:tc>
      <w:tc>
        <w:tcPr>
          <w:tcW w:w="1583" w:type="dxa"/>
          <w:vMerge w:val="restart"/>
          <w:tcBorders>
            <w:left w:val="nil"/>
          </w:tcBorders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  <w:r w:rsidRPr="004B5F98">
            <w:rPr>
              <w:lang w:val="es-ES"/>
            </w:rPr>
            <w:pict>
              <v:shape id="_x0000_i1029" type="#_x0000_t75" style="width:70.45pt;height:83.75pt" o:allowoverlap="f">
                <v:imagedata r:id="rId4" o:title="LogoISO9001" chromakey="white"/>
              </v:shape>
            </w:pict>
          </w:r>
        </w:p>
      </w:tc>
    </w:tr>
    <w:tr w:rsidR="00AE0E45">
      <w:trPr>
        <w:trHeight w:val="474"/>
        <w:jc w:val="center"/>
      </w:trPr>
      <w:tc>
        <w:tcPr>
          <w:tcW w:w="2700" w:type="dxa"/>
          <w:tcBorders>
            <w:top w:val="nil"/>
          </w:tcBorders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  <w:r w:rsidRPr="004B5F98">
            <w:rPr>
              <w:lang w:val="es-ES"/>
            </w:rPr>
            <w:pict>
              <v:shape id="_x0000_i1030" type="#_x0000_t75" style="width:115.05pt;height:19.55pt" o:allowoverlap="f">
                <v:imagedata r:id="rId5" o:title="LogoFondoSocialEuropeo" chromakey="white"/>
              </v:shape>
            </w:pict>
          </w:r>
        </w:p>
      </w:tc>
      <w:tc>
        <w:tcPr>
          <w:tcW w:w="4035" w:type="dxa"/>
          <w:tcBorders>
            <w:top w:val="nil"/>
          </w:tcBorders>
          <w:shd w:val="clear" w:color="auto" w:fill="auto"/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4B5F98">
            <w:rPr>
              <w:lang w:val="es-ES"/>
            </w:rPr>
            <w:pict>
              <v:shape id="_x0000_i1031" type="#_x0000_t75" style="width:171.4pt;height:32.1pt" o:allowoverlap="f">
                <v:imagedata r:id="rId6" o:title="TextoDatosContactoCIFPHespérides" chromakey="white"/>
              </v:shape>
            </w:pict>
          </w:r>
        </w:p>
      </w:tc>
      <w:tc>
        <w:tcPr>
          <w:tcW w:w="1582" w:type="dxa"/>
          <w:vMerge/>
          <w:tcBorders>
            <w:right w:val="nil"/>
          </w:tcBorders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</w:p>
      </w:tc>
      <w:tc>
        <w:tcPr>
          <w:tcW w:w="1583" w:type="dxa"/>
          <w:vMerge/>
          <w:tcBorders>
            <w:left w:val="nil"/>
          </w:tcBorders>
          <w:vAlign w:val="center"/>
        </w:tcPr>
        <w:p w:rsidR="00AE0E45" w:rsidRPr="004B5F98" w:rsidRDefault="00AE0E45" w:rsidP="00404223">
          <w:pPr>
            <w:pStyle w:val="Encabezado"/>
            <w:jc w:val="center"/>
            <w:rPr>
              <w:lang w:val="es-ES"/>
            </w:rPr>
          </w:pPr>
        </w:p>
      </w:tc>
    </w:tr>
  </w:tbl>
  <w:p w:rsidR="00AE0E45" w:rsidRDefault="00AE0E4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EB2" w:rsidRPr="00477949" w:rsidRDefault="00477949" w:rsidP="00477949">
    <w:pPr>
      <w:pStyle w:val="Encabezado"/>
    </w:pPr>
    <w:r w:rsidRPr="00477949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425.75pt;height:64.9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62F"/>
    <w:multiLevelType w:val="hybridMultilevel"/>
    <w:tmpl w:val="DB782D8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F20FAE"/>
    <w:multiLevelType w:val="hybridMultilevel"/>
    <w:tmpl w:val="902C8CC8"/>
    <w:lvl w:ilvl="0" w:tplc="C82E24A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21833"/>
    <w:multiLevelType w:val="hybridMultilevel"/>
    <w:tmpl w:val="38A6C91E"/>
    <w:lvl w:ilvl="0" w:tplc="FDB0FAC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263B7"/>
    <w:multiLevelType w:val="multilevel"/>
    <w:tmpl w:val="7CE622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652E7"/>
    <w:multiLevelType w:val="hybridMultilevel"/>
    <w:tmpl w:val="76F659B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156E12"/>
    <w:multiLevelType w:val="hybridMultilevel"/>
    <w:tmpl w:val="7E60B84E"/>
    <w:lvl w:ilvl="0" w:tplc="624C5E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933DAE"/>
    <w:multiLevelType w:val="hybridMultilevel"/>
    <w:tmpl w:val="E24299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711AEB"/>
    <w:multiLevelType w:val="hybridMultilevel"/>
    <w:tmpl w:val="E49029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F1031"/>
    <w:multiLevelType w:val="hybridMultilevel"/>
    <w:tmpl w:val="B34C198C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FA080F"/>
    <w:multiLevelType w:val="hybridMultilevel"/>
    <w:tmpl w:val="B63CBAD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1F4076"/>
    <w:multiLevelType w:val="hybridMultilevel"/>
    <w:tmpl w:val="5AE2E2F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563171"/>
    <w:multiLevelType w:val="hybridMultilevel"/>
    <w:tmpl w:val="8B6AF768"/>
    <w:lvl w:ilvl="0" w:tplc="D2B048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E832C4"/>
    <w:multiLevelType w:val="hybridMultilevel"/>
    <w:tmpl w:val="6AEEA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C74BA3"/>
    <w:multiLevelType w:val="hybridMultilevel"/>
    <w:tmpl w:val="FF52949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F10DE3"/>
    <w:multiLevelType w:val="hybridMultilevel"/>
    <w:tmpl w:val="C8CA83C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036E4B"/>
    <w:multiLevelType w:val="hybridMultilevel"/>
    <w:tmpl w:val="E79A97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0D36F81"/>
    <w:multiLevelType w:val="hybridMultilevel"/>
    <w:tmpl w:val="820EB52C"/>
    <w:lvl w:ilvl="0" w:tplc="EFE480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D05664"/>
    <w:multiLevelType w:val="hybridMultilevel"/>
    <w:tmpl w:val="AC02671A"/>
    <w:lvl w:ilvl="0" w:tplc="EB4C6E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3C0152"/>
    <w:multiLevelType w:val="hybridMultilevel"/>
    <w:tmpl w:val="42B6A6EC"/>
    <w:lvl w:ilvl="0" w:tplc="BC080D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2000EB"/>
    <w:multiLevelType w:val="multilevel"/>
    <w:tmpl w:val="AC0267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033119"/>
    <w:multiLevelType w:val="hybridMultilevel"/>
    <w:tmpl w:val="A9F828E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654F3C"/>
    <w:multiLevelType w:val="hybridMultilevel"/>
    <w:tmpl w:val="4260F074"/>
    <w:lvl w:ilvl="0" w:tplc="B74A455C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D3243"/>
    <w:multiLevelType w:val="hybridMultilevel"/>
    <w:tmpl w:val="F5DCA5D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92573B"/>
    <w:multiLevelType w:val="hybridMultilevel"/>
    <w:tmpl w:val="7DC2EBF8"/>
    <w:lvl w:ilvl="0" w:tplc="18B667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E868F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B16626"/>
    <w:multiLevelType w:val="hybridMultilevel"/>
    <w:tmpl w:val="7CE6226A"/>
    <w:lvl w:ilvl="0" w:tplc="05A295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1844E1"/>
    <w:multiLevelType w:val="hybridMultilevel"/>
    <w:tmpl w:val="5FBE8D5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2600B0"/>
    <w:multiLevelType w:val="hybridMultilevel"/>
    <w:tmpl w:val="F90281EC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54F2A7C"/>
    <w:multiLevelType w:val="hybridMultilevel"/>
    <w:tmpl w:val="26A4B74E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14"/>
  </w:num>
  <w:num w:numId="4">
    <w:abstractNumId w:val="24"/>
  </w:num>
  <w:num w:numId="5">
    <w:abstractNumId w:val="3"/>
  </w:num>
  <w:num w:numId="6">
    <w:abstractNumId w:val="13"/>
  </w:num>
  <w:num w:numId="7">
    <w:abstractNumId w:val="4"/>
  </w:num>
  <w:num w:numId="8">
    <w:abstractNumId w:val="11"/>
  </w:num>
  <w:num w:numId="9">
    <w:abstractNumId w:val="25"/>
  </w:num>
  <w:num w:numId="10">
    <w:abstractNumId w:val="10"/>
  </w:num>
  <w:num w:numId="11">
    <w:abstractNumId w:val="16"/>
  </w:num>
  <w:num w:numId="12">
    <w:abstractNumId w:val="26"/>
  </w:num>
  <w:num w:numId="13">
    <w:abstractNumId w:val="22"/>
  </w:num>
  <w:num w:numId="14">
    <w:abstractNumId w:val="17"/>
  </w:num>
  <w:num w:numId="15">
    <w:abstractNumId w:val="19"/>
  </w:num>
  <w:num w:numId="16">
    <w:abstractNumId w:val="27"/>
  </w:num>
  <w:num w:numId="17">
    <w:abstractNumId w:val="20"/>
  </w:num>
  <w:num w:numId="18">
    <w:abstractNumId w:val="5"/>
  </w:num>
  <w:num w:numId="19">
    <w:abstractNumId w:val="0"/>
  </w:num>
  <w:num w:numId="20">
    <w:abstractNumId w:val="6"/>
  </w:num>
  <w:num w:numId="21">
    <w:abstractNumId w:val="18"/>
  </w:num>
  <w:num w:numId="22">
    <w:abstractNumId w:val="9"/>
  </w:num>
  <w:num w:numId="23">
    <w:abstractNumId w:val="23"/>
  </w:num>
  <w:num w:numId="24">
    <w:abstractNumId w:val="12"/>
  </w:num>
  <w:num w:numId="25">
    <w:abstractNumId w:val="7"/>
  </w:num>
  <w:num w:numId="26">
    <w:abstractNumId w:val="15"/>
  </w:num>
  <w:num w:numId="27">
    <w:abstractNumId w:val="8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BE5"/>
    <w:rsid w:val="00042CB9"/>
    <w:rsid w:val="000A7920"/>
    <w:rsid w:val="000B378B"/>
    <w:rsid w:val="000C6CD0"/>
    <w:rsid w:val="000D4BCB"/>
    <w:rsid w:val="001436C5"/>
    <w:rsid w:val="00161C78"/>
    <w:rsid w:val="001B73A3"/>
    <w:rsid w:val="002057B3"/>
    <w:rsid w:val="0022430A"/>
    <w:rsid w:val="00227715"/>
    <w:rsid w:val="00246CB2"/>
    <w:rsid w:val="00274A7B"/>
    <w:rsid w:val="00291135"/>
    <w:rsid w:val="002E5072"/>
    <w:rsid w:val="002E681A"/>
    <w:rsid w:val="003407D0"/>
    <w:rsid w:val="003636CD"/>
    <w:rsid w:val="00365C62"/>
    <w:rsid w:val="003820F3"/>
    <w:rsid w:val="00404223"/>
    <w:rsid w:val="00477949"/>
    <w:rsid w:val="004B5F98"/>
    <w:rsid w:val="00557527"/>
    <w:rsid w:val="005771F8"/>
    <w:rsid w:val="005965B9"/>
    <w:rsid w:val="005C6355"/>
    <w:rsid w:val="00606C3C"/>
    <w:rsid w:val="00654E9B"/>
    <w:rsid w:val="006A32DB"/>
    <w:rsid w:val="0070147B"/>
    <w:rsid w:val="00725665"/>
    <w:rsid w:val="00750989"/>
    <w:rsid w:val="007A7545"/>
    <w:rsid w:val="007B006E"/>
    <w:rsid w:val="007D3767"/>
    <w:rsid w:val="0081556A"/>
    <w:rsid w:val="00862AC3"/>
    <w:rsid w:val="008A1B8F"/>
    <w:rsid w:val="008D6EB2"/>
    <w:rsid w:val="0091212A"/>
    <w:rsid w:val="00936362"/>
    <w:rsid w:val="00937755"/>
    <w:rsid w:val="0097695D"/>
    <w:rsid w:val="009A569D"/>
    <w:rsid w:val="009B1DA5"/>
    <w:rsid w:val="009D3D19"/>
    <w:rsid w:val="00A074D7"/>
    <w:rsid w:val="00A46520"/>
    <w:rsid w:val="00A4655E"/>
    <w:rsid w:val="00A92853"/>
    <w:rsid w:val="00AE0E45"/>
    <w:rsid w:val="00AF0DCD"/>
    <w:rsid w:val="00B165EB"/>
    <w:rsid w:val="00B33812"/>
    <w:rsid w:val="00B64B0A"/>
    <w:rsid w:val="00B71FC3"/>
    <w:rsid w:val="00B91093"/>
    <w:rsid w:val="00BB7341"/>
    <w:rsid w:val="00BC03E1"/>
    <w:rsid w:val="00BD5CF1"/>
    <w:rsid w:val="00BE063D"/>
    <w:rsid w:val="00C42903"/>
    <w:rsid w:val="00C53EF1"/>
    <w:rsid w:val="00C74632"/>
    <w:rsid w:val="00CD57D4"/>
    <w:rsid w:val="00CF1A82"/>
    <w:rsid w:val="00D17D46"/>
    <w:rsid w:val="00D81988"/>
    <w:rsid w:val="00D82226"/>
    <w:rsid w:val="00DB5926"/>
    <w:rsid w:val="00DD38F8"/>
    <w:rsid w:val="00DF08A5"/>
    <w:rsid w:val="00DF440A"/>
    <w:rsid w:val="00DF63DB"/>
    <w:rsid w:val="00E219BB"/>
    <w:rsid w:val="00E32059"/>
    <w:rsid w:val="00E85559"/>
    <w:rsid w:val="00EC6741"/>
    <w:rsid w:val="00F60432"/>
    <w:rsid w:val="00F60BE5"/>
    <w:rsid w:val="00FB12A9"/>
    <w:rsid w:val="00FC6CDF"/>
    <w:rsid w:val="00FE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C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6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365C62"/>
    <w:rPr>
      <w:sz w:val="22"/>
      <w:szCs w:val="22"/>
      <w:lang w:eastAsia="en-US"/>
    </w:rPr>
  </w:style>
  <w:style w:type="character" w:styleId="Hipervnculo">
    <w:name w:val="Hyperlink"/>
    <w:semiHidden/>
    <w:rsid w:val="00B165EB"/>
    <w:rPr>
      <w:color w:val="0000FF"/>
      <w:u w:val="single"/>
    </w:rPr>
  </w:style>
  <w:style w:type="paragraph" w:styleId="Textodeglobo">
    <w:name w:val="Balloon Text"/>
    <w:basedOn w:val="Normal"/>
    <w:semiHidden/>
    <w:rsid w:val="002E68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C78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161C78"/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CD57D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CD57D4"/>
    <w:rPr>
      <w:sz w:val="22"/>
      <w:szCs w:val="22"/>
      <w:lang w:eastAsia="en-US"/>
    </w:rPr>
  </w:style>
  <w:style w:type="paragraph" w:customStyle="1" w:styleId="CM2">
    <w:name w:val="CM2"/>
    <w:basedOn w:val="Default"/>
    <w:next w:val="Default"/>
    <w:rsid w:val="009A569D"/>
    <w:rPr>
      <w:rFonts w:ascii="Times New Roman" w:hAnsi="Times New Roman" w:cs="Times New Roman"/>
      <w:color w:val="auto"/>
    </w:rPr>
  </w:style>
  <w:style w:type="paragraph" w:customStyle="1" w:styleId="CM4">
    <w:name w:val="CM4"/>
    <w:basedOn w:val="Default"/>
    <w:next w:val="Default"/>
    <w:rsid w:val="00EC6741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EC6741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EC6741"/>
    <w:rPr>
      <w:rFonts w:cs="Times New Roman"/>
      <w:color w:val="auto"/>
    </w:rPr>
  </w:style>
  <w:style w:type="paragraph" w:customStyle="1" w:styleId="NoSpacing">
    <w:name w:val="No Spacing"/>
    <w:rsid w:val="00606C3C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Aula Medica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Julia</dc:creator>
  <cp:keywords/>
  <dc:description/>
  <cp:lastModifiedBy> </cp:lastModifiedBy>
  <cp:revision>2</cp:revision>
  <cp:lastPrinted>2012-09-23T19:53:00Z</cp:lastPrinted>
  <dcterms:created xsi:type="dcterms:W3CDTF">2020-01-13T07:46:00Z</dcterms:created>
  <dcterms:modified xsi:type="dcterms:W3CDTF">2020-01-13T07:46:00Z</dcterms:modified>
</cp:coreProperties>
</file>